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E5A8" w14:textId="77777777" w:rsidR="00B91360" w:rsidRDefault="00EB783B">
      <w:pPr>
        <w:pStyle w:val="BodyText"/>
        <w:ind w:left="12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81FE5B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width:506.5pt;height:32.3pt;mso-left-percent:-10001;mso-top-percent:-10001;mso-position-horizontal:absolute;mso-position-horizontal-relative:char;mso-position-vertical:absolute;mso-position-vertical-relative:line;mso-left-percent:-10001;mso-top-percent:-10001" fillcolor="#1f3763" stroked="f">
            <v:textbox inset="0,0,0,0">
              <w:txbxContent>
                <w:p w14:paraId="381FE5BC" w14:textId="77777777" w:rsidR="00B91360" w:rsidRDefault="00EB783B">
                  <w:pPr>
                    <w:spacing w:before="22"/>
                    <w:ind w:left="2703" w:right="2703"/>
                    <w:jc w:val="center"/>
                    <w:rPr>
                      <w:rFonts w:ascii="Garamond"/>
                      <w:color w:val="000000"/>
                      <w:sz w:val="28"/>
                    </w:rPr>
                  </w:pPr>
                  <w:r>
                    <w:rPr>
                      <w:rFonts w:ascii="Garamond"/>
                      <w:color w:val="FFFFFF"/>
                      <w:sz w:val="28"/>
                    </w:rPr>
                    <w:t>Bachelor</w:t>
                  </w:r>
                  <w:r>
                    <w:rPr>
                      <w:rFonts w:ascii="Garamond"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Garamond"/>
                      <w:color w:val="FFFFFF"/>
                      <w:sz w:val="28"/>
                    </w:rPr>
                    <w:t>of</w:t>
                  </w:r>
                  <w:r>
                    <w:rPr>
                      <w:rFonts w:ascii="Garamond"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Garamond"/>
                      <w:color w:val="FFFFFF"/>
                      <w:sz w:val="28"/>
                    </w:rPr>
                    <w:t>Arts</w:t>
                  </w:r>
                  <w:r>
                    <w:rPr>
                      <w:rFonts w:ascii="Garamond"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Garamond"/>
                      <w:color w:val="FFFFFF"/>
                      <w:sz w:val="28"/>
                    </w:rPr>
                    <w:t>Sociology</w:t>
                  </w:r>
                  <w:r>
                    <w:rPr>
                      <w:rFonts w:ascii="Garamond"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Garamond"/>
                      <w:color w:val="FFFFFF"/>
                      <w:sz w:val="28"/>
                    </w:rPr>
                    <w:t>Major</w:t>
                  </w:r>
                  <w:r>
                    <w:rPr>
                      <w:rFonts w:ascii="Garamond"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Garamond"/>
                      <w:color w:val="FFFFFF"/>
                      <w:spacing w:val="-2"/>
                      <w:sz w:val="28"/>
                    </w:rPr>
                    <w:t>Checklist</w:t>
                  </w:r>
                </w:p>
                <w:p w14:paraId="381FE5BD" w14:textId="77777777" w:rsidR="00B91360" w:rsidRDefault="00EB783B">
                  <w:pPr>
                    <w:spacing w:before="25"/>
                    <w:ind w:left="2696" w:right="2703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(Entrance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Year: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2018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Current)</w:t>
                  </w:r>
                </w:p>
              </w:txbxContent>
            </v:textbox>
            <w10:anchorlock/>
          </v:shape>
        </w:pict>
      </w:r>
    </w:p>
    <w:p w14:paraId="381FE5A9" w14:textId="77777777" w:rsidR="00B91360" w:rsidRDefault="00EB783B">
      <w:pPr>
        <w:pStyle w:val="BodyText"/>
        <w:spacing w:before="5"/>
        <w:rPr>
          <w:rFonts w:ascii="Times New Roman"/>
          <w:sz w:val="19"/>
        </w:rPr>
      </w:pPr>
      <w:r>
        <w:pict w14:anchorId="381FE5B9">
          <v:shape id="docshape2" o:spid="_x0000_s1030" type="#_x0000_t202" style="position:absolute;margin-left:50.4pt;margin-top:12.4pt;width:406.35pt;height:639.9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53"/>
                    <w:gridCol w:w="1853"/>
                  </w:tblGrid>
                  <w:tr w:rsidR="00B91360" w14:paraId="381FE5C0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C00000"/>
                      </w:tcPr>
                      <w:p w14:paraId="381FE5BE" w14:textId="77777777" w:rsidR="00B91360" w:rsidRDefault="00EB783B">
                        <w:pPr>
                          <w:pStyle w:val="TableParagraph"/>
                          <w:spacing w:line="250" w:lineRule="exact"/>
                          <w:ind w:left="2670" w:right="2633"/>
                          <w:jc w:val="center"/>
                        </w:pPr>
                        <w:r>
                          <w:rPr>
                            <w:color w:val="FFFFFF"/>
                            <w:spacing w:val="-2"/>
                          </w:rPr>
                          <w:t>Major</w:t>
                        </w:r>
                      </w:p>
                    </w:tc>
                    <w:tc>
                      <w:tcPr>
                        <w:tcW w:w="1853" w:type="dxa"/>
                        <w:shd w:val="clear" w:color="auto" w:fill="C00000"/>
                      </w:tcPr>
                      <w:p w14:paraId="381FE5BF" w14:textId="77777777" w:rsidR="00B91360" w:rsidRDefault="00EB783B">
                        <w:pPr>
                          <w:pStyle w:val="TableParagraph"/>
                          <w:spacing w:line="250" w:lineRule="exact"/>
                          <w:ind w:left="489" w:right="451"/>
                          <w:jc w:val="center"/>
                        </w:pPr>
                        <w:r>
                          <w:rPr>
                            <w:color w:val="FFFFFF"/>
                            <w:spacing w:val="-2"/>
                          </w:rPr>
                          <w:t>Complete</w:t>
                        </w:r>
                      </w:p>
                    </w:tc>
                  </w:tr>
                  <w:tr w:rsidR="00B91360" w14:paraId="381FE5C3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5C1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Intro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SOCI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5C2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C6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5C4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Intro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SOCI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5C5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C9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C7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SOCI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2003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Research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C8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CC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CA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SOCI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2013 Intro Data </w:t>
                        </w:r>
                        <w:r>
                          <w:rPr>
                            <w:spacing w:val="-2"/>
                          </w:rPr>
                          <w:t>Analysis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CB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CF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CD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SOCI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2033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Writing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Sciences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CE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D2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D0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SOCI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2103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Intro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Classical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Theory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D1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D5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D3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2000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 SOCI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D4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D8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D6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2000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 SOCI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D7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DB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5D9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2000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 SOCI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5DA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DE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5DC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2000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 SOCI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5DD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E1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5DF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SOCI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3RD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YEAR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THEORY [3013,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3033, 3043,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3093, or </w:t>
                        </w:r>
                        <w:r>
                          <w:rPr>
                            <w:spacing w:val="-2"/>
                          </w:rPr>
                          <w:t>3543]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5E0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E4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5E2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SOCI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3RD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YEAR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METHODS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[3103, 3113,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3163, or </w:t>
                        </w:r>
                        <w:r>
                          <w:rPr>
                            <w:spacing w:val="-4"/>
                          </w:rPr>
                          <w:t>3433]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5E3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E7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5E5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3000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 SOCI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5E6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EA" w14:textId="77777777">
                    <w:trPr>
                      <w:trHeight w:val="271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5E8" w14:textId="77777777" w:rsidR="00B91360" w:rsidRDefault="00EB783B">
                        <w:pPr>
                          <w:pStyle w:val="TableParagraph"/>
                          <w:spacing w:line="251" w:lineRule="exact"/>
                          <w:ind w:left="189"/>
                        </w:pPr>
                        <w:r>
                          <w:t>3000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 SOCI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5E9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ED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5EB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3000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 SOCI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5EC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F0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5EE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SOCI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4413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Class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Gender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Indigeneity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Race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5EF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F3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C00000"/>
                      </w:tcPr>
                      <w:p w14:paraId="381FE5F1" w14:textId="77777777" w:rsidR="00B91360" w:rsidRDefault="00EB783B">
                        <w:pPr>
                          <w:pStyle w:val="TableParagraph"/>
                          <w:spacing w:line="250" w:lineRule="exact"/>
                          <w:ind w:left="2670" w:right="2631"/>
                          <w:jc w:val="center"/>
                        </w:pPr>
                        <w:r>
                          <w:rPr>
                            <w:color w:val="FFFFFF"/>
                            <w:spacing w:val="-2"/>
                          </w:rPr>
                          <w:t>Minor</w:t>
                        </w:r>
                      </w:p>
                    </w:tc>
                    <w:tc>
                      <w:tcPr>
                        <w:tcW w:w="1853" w:type="dxa"/>
                        <w:shd w:val="clear" w:color="auto" w:fill="C00000"/>
                      </w:tcPr>
                      <w:p w14:paraId="381FE5F2" w14:textId="77777777" w:rsidR="00B91360" w:rsidRDefault="00EB783B">
                        <w:pPr>
                          <w:pStyle w:val="TableParagraph"/>
                          <w:spacing w:line="250" w:lineRule="exact"/>
                          <w:ind w:left="489" w:right="451"/>
                          <w:jc w:val="center"/>
                        </w:pPr>
                        <w:r>
                          <w:rPr>
                            <w:color w:val="FFFFFF"/>
                            <w:spacing w:val="-2"/>
                          </w:rPr>
                          <w:t>Complete</w:t>
                        </w:r>
                      </w:p>
                    </w:tc>
                  </w:tr>
                  <w:tr w:rsidR="00B91360" w14:paraId="381FE5F6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F4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Minor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F5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F9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5F7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Minor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5F8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FC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5FA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Minor above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level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5FB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5FF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5FD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Minor above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level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5FE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02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600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Minor above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level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601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05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603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Minor above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level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604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08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606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Minor above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level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607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0B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609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Minor above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1000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level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60A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0E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C00000"/>
                      </w:tcPr>
                      <w:p w14:paraId="381FE60C" w14:textId="77777777" w:rsidR="00B91360" w:rsidRDefault="00EB783B">
                        <w:pPr>
                          <w:pStyle w:val="TableParagraph"/>
                          <w:spacing w:line="250" w:lineRule="exact"/>
                          <w:ind w:left="2670" w:right="2635"/>
                          <w:jc w:val="center"/>
                        </w:pPr>
                        <w:r>
                          <w:rPr>
                            <w:color w:val="FFFFFF"/>
                          </w:rPr>
                          <w:t xml:space="preserve">Arts </w:t>
                        </w:r>
                        <w:r>
                          <w:rPr>
                            <w:color w:val="FFFFFF"/>
                            <w:spacing w:val="-4"/>
                          </w:rPr>
                          <w:t>CORE</w:t>
                        </w:r>
                      </w:p>
                    </w:tc>
                    <w:tc>
                      <w:tcPr>
                        <w:tcW w:w="1853" w:type="dxa"/>
                        <w:shd w:val="clear" w:color="auto" w:fill="C00000"/>
                      </w:tcPr>
                      <w:p w14:paraId="381FE60D" w14:textId="77777777" w:rsidR="00B91360" w:rsidRDefault="00EB783B">
                        <w:pPr>
                          <w:pStyle w:val="TableParagraph"/>
                          <w:spacing w:line="250" w:lineRule="exact"/>
                          <w:ind w:left="489" w:right="451"/>
                          <w:jc w:val="center"/>
                        </w:pPr>
                        <w:r>
                          <w:rPr>
                            <w:color w:val="FFFFFF"/>
                            <w:spacing w:val="-2"/>
                          </w:rPr>
                          <w:t>Complete</w:t>
                        </w:r>
                      </w:p>
                    </w:tc>
                  </w:tr>
                  <w:tr w:rsidR="00B91360" w14:paraId="381FE611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0F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ENGL*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10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14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12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ENGL*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13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17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15" w14:textId="77777777" w:rsidR="00B91360" w:rsidRDefault="00EB783B">
                        <w:pPr>
                          <w:pStyle w:val="TableParagraph"/>
                          <w:spacing w:line="251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LANGUAGE**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16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1A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18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LANGUAGE**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19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1D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1B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HUMANITIES***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1C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20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1E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HUMANITIES***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1F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23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21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SCIENCE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22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26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D9E0F1"/>
                      </w:tcPr>
                      <w:p w14:paraId="381FE624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t>ARTS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SCIENCE</w:t>
                        </w:r>
                      </w:p>
                    </w:tc>
                    <w:tc>
                      <w:tcPr>
                        <w:tcW w:w="1853" w:type="dxa"/>
                        <w:shd w:val="clear" w:color="auto" w:fill="D9E0F1"/>
                      </w:tcPr>
                      <w:p w14:paraId="381FE625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29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C00000"/>
                      </w:tcPr>
                      <w:p w14:paraId="381FE627" w14:textId="77777777" w:rsidR="00B91360" w:rsidRDefault="00EB783B">
                        <w:pPr>
                          <w:pStyle w:val="TableParagraph"/>
                          <w:spacing w:line="250" w:lineRule="exact"/>
                          <w:ind w:left="2670" w:right="2633"/>
                          <w:jc w:val="center"/>
                        </w:pPr>
                        <w:r>
                          <w:rPr>
                            <w:color w:val="FFFFFF"/>
                            <w:spacing w:val="-2"/>
                          </w:rPr>
                          <w:t>Electives</w:t>
                        </w:r>
                      </w:p>
                    </w:tc>
                    <w:tc>
                      <w:tcPr>
                        <w:tcW w:w="1853" w:type="dxa"/>
                        <w:shd w:val="clear" w:color="auto" w:fill="C00000"/>
                      </w:tcPr>
                      <w:p w14:paraId="381FE628" w14:textId="77777777" w:rsidR="00B91360" w:rsidRDefault="00EB783B">
                        <w:pPr>
                          <w:pStyle w:val="TableParagraph"/>
                          <w:spacing w:line="250" w:lineRule="exact"/>
                          <w:ind w:left="489" w:right="451"/>
                          <w:jc w:val="center"/>
                        </w:pPr>
                        <w:r>
                          <w:rPr>
                            <w:color w:val="FFFFFF"/>
                            <w:spacing w:val="-2"/>
                          </w:rPr>
                          <w:t>Complete</w:t>
                        </w:r>
                      </w:p>
                    </w:tc>
                  </w:tr>
                  <w:tr w:rsidR="00B91360" w14:paraId="381FE62C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62A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62B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2F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BE3D5"/>
                      </w:tcPr>
                      <w:p w14:paraId="381FE62D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BE3D5"/>
                      </w:tcPr>
                      <w:p w14:paraId="381FE62E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32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630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631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35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E1EEDA"/>
                      </w:tcPr>
                      <w:p w14:paraId="381FE633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E1EEDA"/>
                      </w:tcPr>
                      <w:p w14:paraId="381FE634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38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636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637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3B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639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63A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3E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63C" w14:textId="77777777" w:rsidR="00B91360" w:rsidRDefault="00EB783B">
                        <w:pPr>
                          <w:pStyle w:val="TableParagraph"/>
                          <w:spacing w:line="250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63D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91360" w14:paraId="381FE641" w14:textId="77777777">
                    <w:trPr>
                      <w:trHeight w:val="270"/>
                    </w:trPr>
                    <w:tc>
                      <w:tcPr>
                        <w:tcW w:w="6253" w:type="dxa"/>
                        <w:shd w:val="clear" w:color="auto" w:fill="FFF1CC"/>
                      </w:tcPr>
                      <w:p w14:paraId="381FE63F" w14:textId="77777777" w:rsidR="00B91360" w:rsidRDefault="00EB783B">
                        <w:pPr>
                          <w:pStyle w:val="TableParagraph"/>
                          <w:spacing w:line="251" w:lineRule="exact"/>
                          <w:ind w:left="189"/>
                        </w:pPr>
                        <w:r>
                          <w:rPr>
                            <w:spacing w:val="-2"/>
                          </w:rPr>
                          <w:t>Elective</w:t>
                        </w:r>
                      </w:p>
                    </w:tc>
                    <w:tc>
                      <w:tcPr>
                        <w:tcW w:w="1853" w:type="dxa"/>
                        <w:shd w:val="clear" w:color="auto" w:fill="FFF1CC"/>
                      </w:tcPr>
                      <w:p w14:paraId="381FE640" w14:textId="77777777" w:rsidR="00B91360" w:rsidRDefault="00B913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81FE642" w14:textId="77777777" w:rsidR="00B91360" w:rsidRDefault="00B9136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81FE5BA">
          <v:shape id="docshape3" o:spid="_x0000_s1029" type="#_x0000_t202" style="position:absolute;margin-left:476.75pt;margin-top:12.4pt;width:81.5pt;height:640.0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0"/>
                  </w:tblGrid>
                  <w:tr w:rsidR="00B91360" w14:paraId="381FE644" w14:textId="77777777">
                    <w:trPr>
                      <w:trHeight w:val="270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0000"/>
                      </w:tcPr>
                      <w:p w14:paraId="381FE643" w14:textId="77777777" w:rsidR="00B91360" w:rsidRDefault="00EB783B">
                        <w:pPr>
                          <w:pStyle w:val="TableParagraph"/>
                          <w:spacing w:line="250" w:lineRule="exact"/>
                          <w:ind w:right="573"/>
                          <w:jc w:val="right"/>
                        </w:pPr>
                        <w:r>
                          <w:rPr>
                            <w:color w:val="FFFFFF"/>
                            <w:spacing w:val="-4"/>
                          </w:rPr>
                          <w:t>Year</w:t>
                        </w:r>
                      </w:p>
                    </w:tc>
                  </w:tr>
                  <w:tr w:rsidR="00B91360" w14:paraId="381FE647" w14:textId="77777777">
                    <w:trPr>
                      <w:trHeight w:val="570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</w:tcBorders>
                        <w:shd w:val="clear" w:color="auto" w:fill="D9E0F1"/>
                      </w:tcPr>
                      <w:p w14:paraId="381FE645" w14:textId="77777777" w:rsidR="00B91360" w:rsidRDefault="00EB783B">
                        <w:pPr>
                          <w:pStyle w:val="TableParagraph"/>
                          <w:spacing w:line="268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46" w14:textId="77777777" w:rsidR="00B91360" w:rsidRDefault="00EB783B">
                        <w:pPr>
                          <w:pStyle w:val="TableParagraph"/>
                          <w:spacing w:before="22" w:line="26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</w:tc>
                  </w:tr>
                  <w:tr w:rsidR="00B91360" w14:paraId="381FE64E" w14:textId="77777777">
                    <w:trPr>
                      <w:trHeight w:val="1742"/>
                    </w:trPr>
                    <w:tc>
                      <w:tcPr>
                        <w:tcW w:w="1610" w:type="dxa"/>
                        <w:shd w:val="clear" w:color="auto" w:fill="FBE3D5"/>
                      </w:tcPr>
                      <w:p w14:paraId="381FE648" w14:textId="77777777" w:rsidR="00B91360" w:rsidRDefault="00EB783B">
                        <w:pPr>
                          <w:pStyle w:val="TableParagraph"/>
                          <w:spacing w:before="9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  <w:p w14:paraId="381FE649" w14:textId="77777777" w:rsidR="00B91360" w:rsidRDefault="00EB783B">
                        <w:pPr>
                          <w:pStyle w:val="TableParagraph"/>
                          <w:spacing w:before="21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  <w:p w14:paraId="381FE64A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  <w:p w14:paraId="381FE64B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  <w:p w14:paraId="381FE64C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  <w:p w14:paraId="381FE64D" w14:textId="77777777" w:rsidR="00B91360" w:rsidRDefault="00EB783B">
                        <w:pPr>
                          <w:pStyle w:val="TableParagraph"/>
                          <w:spacing w:before="22" w:line="26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</w:tc>
                  </w:tr>
                  <w:tr w:rsidR="00B91360" w14:paraId="381FE654" w14:textId="77777777">
                    <w:trPr>
                      <w:trHeight w:val="1452"/>
                    </w:trPr>
                    <w:tc>
                      <w:tcPr>
                        <w:tcW w:w="1610" w:type="dxa"/>
                        <w:shd w:val="clear" w:color="auto" w:fill="E1EEDA"/>
                      </w:tcPr>
                      <w:p w14:paraId="381FE64F" w14:textId="77777777" w:rsidR="00B91360" w:rsidRDefault="00EB783B">
                        <w:pPr>
                          <w:pStyle w:val="TableParagraph"/>
                          <w:spacing w:before="9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  <w:p w14:paraId="381FE650" w14:textId="77777777" w:rsidR="00B91360" w:rsidRDefault="00EB783B">
                        <w:pPr>
                          <w:pStyle w:val="TableParagraph"/>
                          <w:spacing w:before="21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  <w:p w14:paraId="381FE651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  <w:p w14:paraId="381FE652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  <w:p w14:paraId="381FE653" w14:textId="77777777" w:rsidR="00B91360" w:rsidRDefault="00EB783B">
                        <w:pPr>
                          <w:pStyle w:val="TableParagraph"/>
                          <w:spacing w:before="22" w:line="262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</w:tc>
                  </w:tr>
                  <w:tr w:rsidR="00B91360" w14:paraId="381FE658" w14:textId="77777777">
                    <w:trPr>
                      <w:trHeight w:val="861"/>
                    </w:trPr>
                    <w:tc>
                      <w:tcPr>
                        <w:tcW w:w="1610" w:type="dxa"/>
                        <w:tcBorders>
                          <w:bottom w:val="single" w:sz="8" w:space="0" w:color="000000"/>
                        </w:tcBorders>
                        <w:shd w:val="clear" w:color="auto" w:fill="FFF1CC"/>
                      </w:tcPr>
                      <w:p w14:paraId="381FE655" w14:textId="77777777" w:rsidR="00B91360" w:rsidRDefault="00EB783B">
                        <w:pPr>
                          <w:pStyle w:val="TableParagraph"/>
                          <w:spacing w:before="9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  <w:p w14:paraId="381FE656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  <w:p w14:paraId="381FE657" w14:textId="77777777" w:rsidR="00B91360" w:rsidRDefault="00EB783B">
                        <w:pPr>
                          <w:pStyle w:val="TableParagraph"/>
                          <w:spacing w:before="22" w:line="25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</w:tc>
                  </w:tr>
                  <w:tr w:rsidR="00B91360" w14:paraId="381FE65A" w14:textId="77777777">
                    <w:trPr>
                      <w:trHeight w:val="270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0000"/>
                      </w:tcPr>
                      <w:p w14:paraId="381FE659" w14:textId="77777777" w:rsidR="00B91360" w:rsidRDefault="00EB783B">
                        <w:pPr>
                          <w:pStyle w:val="TableParagraph"/>
                          <w:spacing w:line="250" w:lineRule="exact"/>
                          <w:ind w:right="573"/>
                          <w:jc w:val="right"/>
                        </w:pPr>
                        <w:r>
                          <w:rPr>
                            <w:color w:val="FFFFFF"/>
                            <w:spacing w:val="-4"/>
                          </w:rPr>
                          <w:t>Year</w:t>
                        </w:r>
                      </w:p>
                    </w:tc>
                  </w:tr>
                  <w:tr w:rsidR="00B91360" w14:paraId="381FE65D" w14:textId="77777777">
                    <w:trPr>
                      <w:trHeight w:val="570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</w:tcBorders>
                        <w:shd w:val="clear" w:color="auto" w:fill="FBE3D5"/>
                      </w:tcPr>
                      <w:p w14:paraId="381FE65B" w14:textId="77777777" w:rsidR="00B91360" w:rsidRDefault="00EB783B">
                        <w:pPr>
                          <w:pStyle w:val="TableParagraph"/>
                          <w:spacing w:line="268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  <w:p w14:paraId="381FE65C" w14:textId="77777777" w:rsidR="00B91360" w:rsidRDefault="00EB783B">
                        <w:pPr>
                          <w:pStyle w:val="TableParagraph"/>
                          <w:spacing w:before="22" w:line="26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</w:tc>
                  </w:tr>
                  <w:tr w:rsidR="00B91360" w14:paraId="381FE661" w14:textId="77777777">
                    <w:trPr>
                      <w:trHeight w:val="871"/>
                    </w:trPr>
                    <w:tc>
                      <w:tcPr>
                        <w:tcW w:w="1610" w:type="dxa"/>
                        <w:shd w:val="clear" w:color="auto" w:fill="E1EEDA"/>
                      </w:tcPr>
                      <w:p w14:paraId="381FE65E" w14:textId="77777777" w:rsidR="00B91360" w:rsidRDefault="00EB783B">
                        <w:pPr>
                          <w:pStyle w:val="TableParagraph"/>
                          <w:spacing w:before="9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  <w:p w14:paraId="381FE65F" w14:textId="77777777" w:rsidR="00B91360" w:rsidRDefault="00EB783B">
                        <w:pPr>
                          <w:pStyle w:val="TableParagraph"/>
                          <w:spacing w:before="21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  <w:p w14:paraId="381FE660" w14:textId="77777777" w:rsidR="00B91360" w:rsidRDefault="00EB783B">
                        <w:pPr>
                          <w:pStyle w:val="TableParagraph"/>
                          <w:spacing w:before="22" w:line="26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</w:tc>
                  </w:tr>
                  <w:tr w:rsidR="00B91360" w14:paraId="381FE665" w14:textId="77777777">
                    <w:trPr>
                      <w:trHeight w:val="861"/>
                    </w:trPr>
                    <w:tc>
                      <w:tcPr>
                        <w:tcW w:w="1610" w:type="dxa"/>
                        <w:tcBorders>
                          <w:bottom w:val="single" w:sz="8" w:space="0" w:color="000000"/>
                        </w:tcBorders>
                        <w:shd w:val="clear" w:color="auto" w:fill="FFF1CC"/>
                      </w:tcPr>
                      <w:p w14:paraId="381FE662" w14:textId="77777777" w:rsidR="00B91360" w:rsidRDefault="00EB783B">
                        <w:pPr>
                          <w:pStyle w:val="TableParagraph"/>
                          <w:spacing w:before="9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  <w:p w14:paraId="381FE663" w14:textId="77777777" w:rsidR="00B91360" w:rsidRDefault="00EB783B">
                        <w:pPr>
                          <w:pStyle w:val="TableParagraph"/>
                          <w:spacing w:before="21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  <w:p w14:paraId="381FE664" w14:textId="77777777" w:rsidR="00B91360" w:rsidRDefault="00EB783B">
                        <w:pPr>
                          <w:pStyle w:val="TableParagraph"/>
                          <w:spacing w:before="22" w:line="25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</w:tc>
                  </w:tr>
                  <w:tr w:rsidR="00B91360" w14:paraId="381FE667" w14:textId="77777777">
                    <w:trPr>
                      <w:trHeight w:val="270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0000"/>
                      </w:tcPr>
                      <w:p w14:paraId="381FE666" w14:textId="77777777" w:rsidR="00B91360" w:rsidRDefault="00EB783B">
                        <w:pPr>
                          <w:pStyle w:val="TableParagraph"/>
                          <w:spacing w:line="250" w:lineRule="exact"/>
                          <w:ind w:right="573"/>
                          <w:jc w:val="right"/>
                        </w:pPr>
                        <w:r>
                          <w:rPr>
                            <w:color w:val="FFFFFF"/>
                            <w:spacing w:val="-4"/>
                          </w:rPr>
                          <w:t>Year</w:t>
                        </w:r>
                      </w:p>
                    </w:tc>
                  </w:tr>
                  <w:tr w:rsidR="00B91360" w14:paraId="381FE670" w14:textId="77777777">
                    <w:trPr>
                      <w:trHeight w:val="2303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E0F1"/>
                      </w:tcPr>
                      <w:p w14:paraId="381FE668" w14:textId="77777777" w:rsidR="00B91360" w:rsidRDefault="00EB783B">
                        <w:pPr>
                          <w:pStyle w:val="TableParagraph"/>
                          <w:spacing w:line="268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69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6A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6B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6C" w14:textId="77777777" w:rsidR="00B91360" w:rsidRDefault="00EB783B">
                        <w:pPr>
                          <w:pStyle w:val="TableParagraph"/>
                          <w:spacing w:before="21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6D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6E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  <w:p w14:paraId="381FE66F" w14:textId="77777777" w:rsidR="00B91360" w:rsidRDefault="00EB783B">
                        <w:pPr>
                          <w:pStyle w:val="TableParagraph"/>
                          <w:spacing w:before="22" w:line="25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1</w:t>
                        </w:r>
                      </w:p>
                    </w:tc>
                  </w:tr>
                  <w:tr w:rsidR="00B91360" w14:paraId="381FE672" w14:textId="77777777">
                    <w:trPr>
                      <w:trHeight w:val="270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0000"/>
                      </w:tcPr>
                      <w:p w14:paraId="381FE671" w14:textId="77777777" w:rsidR="00B91360" w:rsidRDefault="00EB783B">
                        <w:pPr>
                          <w:pStyle w:val="TableParagraph"/>
                          <w:spacing w:line="250" w:lineRule="exact"/>
                          <w:ind w:right="573"/>
                          <w:jc w:val="right"/>
                        </w:pPr>
                        <w:r>
                          <w:rPr>
                            <w:color w:val="FFFFFF"/>
                            <w:spacing w:val="-4"/>
                          </w:rPr>
                          <w:t>Year</w:t>
                        </w:r>
                      </w:p>
                    </w:tc>
                  </w:tr>
                  <w:tr w:rsidR="00B91360" w14:paraId="381FE675" w14:textId="77777777">
                    <w:trPr>
                      <w:trHeight w:val="570"/>
                    </w:trPr>
                    <w:tc>
                      <w:tcPr>
                        <w:tcW w:w="1610" w:type="dxa"/>
                        <w:tcBorders>
                          <w:top w:val="single" w:sz="8" w:space="0" w:color="000000"/>
                        </w:tcBorders>
                        <w:shd w:val="clear" w:color="auto" w:fill="FBE3D5"/>
                      </w:tcPr>
                      <w:p w14:paraId="381FE673" w14:textId="77777777" w:rsidR="00B91360" w:rsidRDefault="00EB783B">
                        <w:pPr>
                          <w:pStyle w:val="TableParagraph"/>
                          <w:spacing w:line="268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  <w:p w14:paraId="381FE674" w14:textId="77777777" w:rsidR="00B91360" w:rsidRDefault="00EB783B">
                        <w:pPr>
                          <w:pStyle w:val="TableParagraph"/>
                          <w:spacing w:before="22" w:line="26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2</w:t>
                        </w:r>
                      </w:p>
                    </w:tc>
                  </w:tr>
                  <w:tr w:rsidR="00B91360" w14:paraId="381FE678" w14:textId="77777777">
                    <w:trPr>
                      <w:trHeight w:val="580"/>
                    </w:trPr>
                    <w:tc>
                      <w:tcPr>
                        <w:tcW w:w="1610" w:type="dxa"/>
                        <w:shd w:val="clear" w:color="auto" w:fill="E1EEDA"/>
                      </w:tcPr>
                      <w:p w14:paraId="381FE676" w14:textId="77777777" w:rsidR="00B91360" w:rsidRDefault="00EB783B">
                        <w:pPr>
                          <w:pStyle w:val="TableParagraph"/>
                          <w:spacing w:before="9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  <w:p w14:paraId="381FE677" w14:textId="77777777" w:rsidR="00B91360" w:rsidRDefault="00EB783B">
                        <w:pPr>
                          <w:pStyle w:val="TableParagraph"/>
                          <w:spacing w:before="21" w:line="261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3</w:t>
                        </w:r>
                      </w:p>
                    </w:tc>
                  </w:tr>
                  <w:tr w:rsidR="00B91360" w14:paraId="381FE67D" w14:textId="77777777">
                    <w:trPr>
                      <w:trHeight w:val="1164"/>
                    </w:trPr>
                    <w:tc>
                      <w:tcPr>
                        <w:tcW w:w="1610" w:type="dxa"/>
                        <w:shd w:val="clear" w:color="auto" w:fill="FFF1CC"/>
                      </w:tcPr>
                      <w:p w14:paraId="381FE679" w14:textId="77777777" w:rsidR="00B91360" w:rsidRDefault="00EB783B">
                        <w:pPr>
                          <w:pStyle w:val="TableParagraph"/>
                          <w:spacing w:before="9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  <w:p w14:paraId="381FE67A" w14:textId="77777777" w:rsidR="00B91360" w:rsidRDefault="00EB783B">
                        <w:pPr>
                          <w:pStyle w:val="TableParagraph"/>
                          <w:spacing w:before="21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  <w:p w14:paraId="381FE67B" w14:textId="77777777" w:rsidR="00B91360" w:rsidRDefault="00EB783B">
                        <w:pPr>
                          <w:pStyle w:val="TableParagraph"/>
                          <w:spacing w:before="22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  <w:p w14:paraId="381FE67C" w14:textId="77777777" w:rsidR="00B91360" w:rsidRDefault="00EB783B">
                        <w:pPr>
                          <w:pStyle w:val="TableParagraph"/>
                          <w:spacing w:before="22" w:line="264" w:lineRule="exact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Year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</w:rPr>
                          <w:t>4</w:t>
                        </w:r>
                      </w:p>
                    </w:tc>
                  </w:tr>
                </w:tbl>
                <w:p w14:paraId="381FE67E" w14:textId="77777777" w:rsidR="00B91360" w:rsidRDefault="00B9136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81FE5BB">
          <v:group id="docshapegroup4" o:spid="_x0000_s1026" style="position:absolute;margin-left:363.55pt;margin-top:665.9pt;width:92.8pt;height:1pt;z-index:-251658240;mso-wrap-distance-left:0;mso-wrap-distance-right:0;mso-position-horizontal-relative:page" coordorigin="7271,13318" coordsize="1856,20">
            <v:line id="_x0000_s1028" style="position:absolute" from="7272,13319" to="9126,13319" strokeweight=".14pt"/>
            <v:rect id="docshape5" o:spid="_x0000_s1027" style="position:absolute;left:7271;top:13318;width:1856;height:20" fillcolor="black" stroked="f"/>
            <w10:wrap type="topAndBottom" anchorx="page"/>
          </v:group>
        </w:pict>
      </w:r>
    </w:p>
    <w:p w14:paraId="381FE5AA" w14:textId="77777777" w:rsidR="00B91360" w:rsidRDefault="00B91360">
      <w:pPr>
        <w:pStyle w:val="BodyText"/>
        <w:spacing w:before="3"/>
        <w:rPr>
          <w:rFonts w:ascii="Times New Roman"/>
          <w:sz w:val="21"/>
        </w:rPr>
      </w:pPr>
    </w:p>
    <w:p w14:paraId="381FE5AB" w14:textId="77777777" w:rsidR="00B91360" w:rsidRDefault="00EB783B">
      <w:pPr>
        <w:spacing w:line="288" w:lineRule="exact"/>
        <w:ind w:left="5600"/>
        <w:rPr>
          <w:b/>
          <w:sz w:val="24"/>
        </w:rPr>
      </w:pPr>
      <w:r>
        <w:rPr>
          <w:b/>
          <w:sz w:val="24"/>
        </w:rPr>
        <w:t>Total:</w:t>
      </w:r>
      <w:r>
        <w:rPr>
          <w:b/>
          <w:spacing w:val="138"/>
          <w:sz w:val="24"/>
        </w:rPr>
        <w:t xml:space="preserve"> </w:t>
      </w:r>
      <w:r>
        <w:rPr>
          <w:b/>
          <w:spacing w:val="65"/>
          <w:sz w:val="24"/>
          <w:u w:val="double"/>
        </w:rPr>
        <w:t xml:space="preserve"> </w:t>
      </w:r>
      <w:r>
        <w:rPr>
          <w:b/>
          <w:sz w:val="24"/>
          <w:u w:val="double"/>
        </w:rPr>
        <w:t>120</w:t>
      </w:r>
      <w:r>
        <w:rPr>
          <w:b/>
          <w:spacing w:val="1"/>
          <w:sz w:val="24"/>
          <w:u w:val="double"/>
        </w:rPr>
        <w:t xml:space="preserve"> </w:t>
      </w:r>
      <w:r>
        <w:rPr>
          <w:b/>
          <w:sz w:val="24"/>
          <w:u w:val="double"/>
        </w:rPr>
        <w:t>credit</w:t>
      </w:r>
      <w:r>
        <w:rPr>
          <w:b/>
          <w:spacing w:val="1"/>
          <w:sz w:val="24"/>
          <w:u w:val="double"/>
        </w:rPr>
        <w:t xml:space="preserve"> </w:t>
      </w:r>
      <w:r>
        <w:rPr>
          <w:b/>
          <w:spacing w:val="-2"/>
          <w:sz w:val="24"/>
          <w:u w:val="double"/>
        </w:rPr>
        <w:t>hours</w:t>
      </w:r>
      <w:r>
        <w:rPr>
          <w:b/>
          <w:spacing w:val="80"/>
          <w:sz w:val="24"/>
          <w:u w:val="double"/>
        </w:rPr>
        <w:t xml:space="preserve"> </w:t>
      </w:r>
    </w:p>
    <w:p w14:paraId="381FE5AC" w14:textId="77777777" w:rsidR="00B91360" w:rsidRDefault="00B91360">
      <w:pPr>
        <w:pStyle w:val="BodyText"/>
        <w:rPr>
          <w:b/>
        </w:rPr>
      </w:pPr>
    </w:p>
    <w:p w14:paraId="381FE5AD" w14:textId="77777777" w:rsidR="00B91360" w:rsidRDefault="00B91360">
      <w:pPr>
        <w:pStyle w:val="BodyText"/>
        <w:spacing w:before="7"/>
        <w:rPr>
          <w:b/>
          <w:sz w:val="17"/>
        </w:rPr>
      </w:pPr>
    </w:p>
    <w:p w14:paraId="381FE5AE" w14:textId="77777777" w:rsidR="00B91360" w:rsidRDefault="00EB783B">
      <w:pPr>
        <w:pStyle w:val="BodyText"/>
        <w:spacing w:before="59" w:line="259" w:lineRule="auto"/>
        <w:ind w:left="156" w:right="4072"/>
      </w:pP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C-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SOCI. A minimum grade of C- is required for all Minor courses.</w:t>
      </w:r>
    </w:p>
    <w:p w14:paraId="381FE5AF" w14:textId="77777777" w:rsidR="00B91360" w:rsidRDefault="00EB783B">
      <w:pPr>
        <w:pStyle w:val="BodyText"/>
        <w:ind w:left="156"/>
      </w:pP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2.0 is</w:t>
      </w:r>
      <w:r>
        <w:rPr>
          <w:spacing w:val="-1"/>
        </w:rPr>
        <w:t xml:space="preserve"> </w:t>
      </w:r>
      <w:r>
        <w:rPr>
          <w:spacing w:val="-2"/>
        </w:rPr>
        <w:t>required.</w:t>
      </w:r>
    </w:p>
    <w:p w14:paraId="381FE5B0" w14:textId="77777777" w:rsidR="00B91360" w:rsidRDefault="00EB783B">
      <w:pPr>
        <w:pStyle w:val="BodyText"/>
        <w:spacing w:before="15" w:line="264" w:lineRule="auto"/>
        <w:ind w:left="156" w:right="838"/>
      </w:pPr>
      <w:r>
        <w:t>*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proofErr w:type="gramStart"/>
      <w:r>
        <w:t>upper</w:t>
      </w:r>
      <w:r>
        <w:rPr>
          <w:spacing w:val="-2"/>
        </w:rPr>
        <w:t xml:space="preserve"> </w:t>
      </w:r>
      <w:r>
        <w:t>level</w:t>
      </w:r>
      <w:proofErr w:type="gramEnd"/>
      <w:r>
        <w:rPr>
          <w:spacing w:val="-2"/>
        </w:rPr>
        <w:t xml:space="preserve"> </w:t>
      </w:r>
      <w:r>
        <w:t>ENGL</w:t>
      </w:r>
      <w:r>
        <w:rPr>
          <w:spacing w:val="-3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ENGL 1406 or ENGL 1413 &amp; ENGL 1423 as this is the prerequisite for further study in ENGL at Acadia University.</w:t>
      </w:r>
    </w:p>
    <w:p w14:paraId="381FE5B1" w14:textId="77777777" w:rsidR="00B91360" w:rsidRDefault="00B91360">
      <w:pPr>
        <w:pStyle w:val="BodyText"/>
        <w:rPr>
          <w:sz w:val="29"/>
        </w:rPr>
      </w:pPr>
    </w:p>
    <w:p w14:paraId="381FE5B2" w14:textId="77777777" w:rsidR="00B91360" w:rsidRDefault="00EB783B">
      <w:pPr>
        <w:pStyle w:val="BodyText"/>
        <w:ind w:left="156"/>
      </w:pPr>
      <w:r>
        <w:t>**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language</w:t>
      </w:r>
    </w:p>
    <w:p w14:paraId="381FE5B3" w14:textId="77777777" w:rsidR="00B91360" w:rsidRDefault="00EB783B">
      <w:pPr>
        <w:pStyle w:val="BodyText"/>
        <w:spacing w:before="14"/>
        <w:ind w:left="155"/>
      </w:pPr>
      <w:r>
        <w:t>***</w:t>
      </w:r>
      <w:r>
        <w:rPr>
          <w:spacing w:val="-5"/>
        </w:rPr>
        <w:t xml:space="preserve"> </w:t>
      </w:r>
      <w:r>
        <w:t>Humanities</w:t>
      </w:r>
      <w:r>
        <w:rPr>
          <w:spacing w:val="-2"/>
        </w:rPr>
        <w:t xml:space="preserve"> </w:t>
      </w:r>
      <w:r>
        <w:t>[ART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2013,2023,2113,2123,3013,3023),</w:t>
      </w:r>
      <w:r>
        <w:rPr>
          <w:spacing w:val="-3"/>
        </w:rPr>
        <w:t xml:space="preserve"> </w:t>
      </w:r>
      <w:r>
        <w:t>CLAS,</w:t>
      </w:r>
      <w:r>
        <w:rPr>
          <w:spacing w:val="-4"/>
        </w:rPr>
        <w:t xml:space="preserve"> </w:t>
      </w:r>
      <w:r>
        <w:t>CREL,</w:t>
      </w:r>
      <w:r>
        <w:rPr>
          <w:spacing w:val="-3"/>
        </w:rPr>
        <w:t xml:space="preserve"> </w:t>
      </w:r>
      <w:r>
        <w:t>HIST,</w:t>
      </w:r>
      <w:r>
        <w:rPr>
          <w:spacing w:val="-4"/>
        </w:rPr>
        <w:t xml:space="preserve"> </w:t>
      </w:r>
      <w:r>
        <w:t>PHIL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WGST]</w:t>
      </w:r>
    </w:p>
    <w:p w14:paraId="381FE5B4" w14:textId="77777777" w:rsidR="00B91360" w:rsidRDefault="00B91360">
      <w:pPr>
        <w:pStyle w:val="BodyText"/>
        <w:spacing w:before="4"/>
        <w:rPr>
          <w:sz w:val="24"/>
        </w:rPr>
      </w:pPr>
    </w:p>
    <w:p w14:paraId="381FE5B5" w14:textId="5795B0D8" w:rsidR="00B91360" w:rsidRDefault="00EB783B">
      <w:pPr>
        <w:pStyle w:val="BodyText"/>
        <w:spacing w:before="1" w:line="273" w:lineRule="auto"/>
        <w:ind w:left="156" w:right="134"/>
        <w:rPr>
          <w:rFonts w:ascii="Arial"/>
        </w:rPr>
      </w:pPr>
      <w:r>
        <w:rPr>
          <w:rFonts w:ascii="Arial"/>
        </w:rPr>
        <w:t xml:space="preserve">Please </w:t>
      </w:r>
      <w:r>
        <w:rPr>
          <w:rFonts w:ascii="Arial"/>
        </w:rPr>
        <w:t>Note: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The year by year is simply a guide. All program requirements must be met according to the academic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academic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calendar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entered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Acadia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Acadia to be eligible to graduate.</w:t>
      </w:r>
    </w:p>
    <w:sectPr w:rsidR="00B91360">
      <w:headerReference w:type="default" r:id="rId6"/>
      <w:footerReference w:type="default" r:id="rId7"/>
      <w:type w:val="continuous"/>
      <w:pgSz w:w="12240" w:h="20160"/>
      <w:pgMar w:top="110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EC30" w14:textId="77777777" w:rsidR="00F67E24" w:rsidRDefault="00F67E24" w:rsidP="00F67E24">
      <w:r>
        <w:separator/>
      </w:r>
    </w:p>
  </w:endnote>
  <w:endnote w:type="continuationSeparator" w:id="0">
    <w:p w14:paraId="243E5172" w14:textId="77777777" w:rsidR="00F67E24" w:rsidRDefault="00F67E24" w:rsidP="00F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7032" w14:textId="4F02C068" w:rsidR="00F67E24" w:rsidRDefault="00F67E24">
    <w:pPr>
      <w:pStyle w:val="Footer"/>
    </w:pPr>
    <w:r>
      <w:rPr>
        <w:lang w:val="en-CA"/>
      </w:rPr>
      <w:t>March 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790A" w14:textId="77777777" w:rsidR="00F67E24" w:rsidRDefault="00F67E24" w:rsidP="00F67E24">
      <w:r>
        <w:separator/>
      </w:r>
    </w:p>
  </w:footnote>
  <w:footnote w:type="continuationSeparator" w:id="0">
    <w:p w14:paraId="74BC8BDE" w14:textId="77777777" w:rsidR="00F67E24" w:rsidRDefault="00F67E24" w:rsidP="00F6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0B1E" w14:textId="23B3CDB3" w:rsidR="00F67E24" w:rsidRDefault="00F67E24">
    <w:pPr>
      <w:pStyle w:val="Header"/>
    </w:pPr>
    <w:fldSimple w:instr=" MERGEFIELD Last_Name ">
      <w:r>
        <w:rPr>
          <w:noProof/>
        </w:rPr>
        <w:t>«Last_Name»</w:t>
      </w:r>
    </w:fldSimple>
    <w:r>
      <w:t xml:space="preserve">, </w:t>
    </w:r>
    <w:fldSimple w:instr=" MERGEFIELD First_Name ">
      <w:r>
        <w:rPr>
          <w:noProof/>
        </w:rPr>
        <w:t>«First_Name»</w:t>
      </w:r>
    </w:fldSimple>
    <w:r>
      <w:t xml:space="preserve">  Student ID #: </w:t>
    </w:r>
    <w:fldSimple w:instr=" MERGEFIELD Student_Id ">
      <w:r>
        <w:rPr>
          <w:noProof/>
        </w:rPr>
        <w:t>«Student_Id»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sknowlin\OneDrive - Acadia University\Documents\001 Sociology\2022-23 - Academic Advising\Student lists\SOCI Students - Advising 2023_0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heet 1$'`"/>
    <w:activeRecord w:val="0"/>
    <w:odso>
      <w:udl w:val="Provider=Microsoft.ACE.OLEDB.12.0;User ID=Admin;Data Source=C:\Users\sknowlin\OneDrive - Acadia University\Documents\001 Sociology\2022-23 - Academic Advising\Student lists\SOCI Students - Advising 2023_0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heet 1$'"/>
      <w:src r:id="rId1"/>
      <w:colDelim w:val="9"/>
      <w:type w:val="database"/>
      <w:fHdr/>
      <w:fieldMapData>
        <w:lid w:val="en-CA"/>
      </w:fieldMapData>
      <w:fieldMapData>
        <w:lid w:val="en-CA"/>
      </w:fieldMapData>
      <w:fieldMapData>
        <w:type w:val="dbColumn"/>
        <w:name w:val="First Name"/>
        <w:mappedName w:val="First Name"/>
        <w:column w:val="1"/>
        <w:lid w:val="en-CA"/>
      </w:fieldMapData>
      <w:fieldMapData>
        <w:lid w:val="en-CA"/>
      </w:fieldMapData>
      <w:fieldMapData>
        <w:type w:val="dbColumn"/>
        <w:name w:val="Last Name"/>
        <w:mappedName w:val="Last Name"/>
        <w:column w:val="2"/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type w:val="dbColumn"/>
        <w:name w:val="Email"/>
        <w:mappedName w:val="E-mail Address"/>
        <w:column w:val="3"/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  <w:fieldMapData>
        <w:lid w:val="en-CA"/>
      </w:fieldMapData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360"/>
    <w:rsid w:val="00B91360"/>
    <w:rsid w:val="00EB3302"/>
    <w:rsid w:val="00EB783B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81FE5A8"/>
  <w15:docId w15:val="{AD5F8504-3598-4D28-8F8C-6791436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2703" w:right="2703"/>
      <w:jc w:val="center"/>
    </w:pPr>
    <w:rPr>
      <w:rFonts w:ascii="Garamond" w:eastAsia="Garamond" w:hAnsi="Garamond" w:cs="Garamon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7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7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knowlin\OneDrive%20-%20Acadia%20University\Documents\001%20Sociology\2022-23%20-%20Academic%20Advising\Student%20lists\SOCI%20Students%20-%20Advising%202023_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Knowling</cp:lastModifiedBy>
  <cp:revision>3</cp:revision>
  <dcterms:created xsi:type="dcterms:W3CDTF">2022-12-14T14:38:00Z</dcterms:created>
  <dcterms:modified xsi:type="dcterms:W3CDTF">2023-03-09T19:50:00Z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2022-12-14T00:00:00Z</vt:filetime>
  </property>
  <property fmtid="{D5CDD505-2E9C-101B-9397-08002B2CF9AE}" pid="5" name="Producer">
    <vt:lpwstr>PDFium</vt:lpwstr>
  </property>
</Properties>
</file>